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B58" w:rsidRPr="00023B58" w:rsidRDefault="00023B58" w:rsidP="00023B58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b/>
          <w:bCs/>
          <w:color w:val="FF00FF"/>
          <w:sz w:val="28"/>
          <w:szCs w:val="28"/>
          <w:lang w:eastAsia="ru-RU"/>
        </w:rPr>
        <w:t>«Речевая готовность ребёнка к школе».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Школьное обучение предъявляет ребенку новые требования к его речи, вниманию, памяти.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Наиболее значимым для ребенка 7 лет является переход в новый социальный статус: дошкольник становится школьником. Переход от игровой деятельности </w:t>
      </w:r>
      <w:proofErr w:type="gramStart"/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учебной существенно влияет на мотивы и поведение ребенка.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речевая готовность ребёнка к школе?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Особые критерии  </w:t>
      </w:r>
      <w:hyperlink r:id="rId5" w:tgtFrame="_blank" w:history="1">
        <w:r w:rsidRPr="00023B58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готовности к школьному обучению </w:t>
        </w:r>
      </w:hyperlink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предъявляются к усвоению ребенком родного языка как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общения. Перечислим их.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звуковой стороны речи. Ребенок должен владеть правильным, четким звукопроизношением звуков всех фонетических групп.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Полная</w:t>
      </w:r>
      <w:proofErr w:type="gramEnd"/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фонематических процессов, умение слышать и различать, дифференцировать фонемы (звуки) родного языка.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Готовность к звукобуквенному анализу и синтезу звукового состава речи.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Умение пользоваться разными </w:t>
      </w:r>
      <w:hyperlink r:id="rId6" w:tgtFrame="_blank" w:history="1">
        <w:r w:rsidRPr="00023B58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способами словообразования</w:t>
        </w:r>
      </w:hyperlink>
      <w:r w:rsidRPr="0002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правильно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употреблять слова с уменьшительно-ласкательным значением, выделять звуковые и смысловые различия между словами; образовывать прилагательные от существительных.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грамматического строя речи: умение пользоваться развернутой фразовой речью, умение работать с предложением.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 первоклассников даже слабых отклонений в фонематическом и лексико-грамматическом развитии ведет к серьезным проблемам в усвоении программ общеобразовательной школы.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логопеда — устранить речевые дефекты и развить устную и письменную речь ребенка до такого уровня, на котором он бы смог успешно обучаться в школе.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обучения в начальных классах насыщена, ее усвоение детьми, имеющими отклонения в речевом развитии, затруднено.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на логопедических занятиях не даются заданий сверх программного материала, не перегружает первоклассников дополнительной информацией.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воспитания полноценной речи нужно устранить все, что мешает свободному общению ребенка с коллективом. Ведь в семье малыша понимают с полуслова и он не испытывает особых затруднений, если его речь несовершенна. Однако постепенно круг связей ребенка с окружающим миром расширяется.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Младшие школьники пишут преимущественно так, как говорят, поэтому среди неуспевающих школьников младших классов (в первую очередь по родному языку и чтению) отмечается большой процент детей с фонетическими дефектами. Это одна из причин возникновения </w:t>
      </w:r>
      <w:proofErr w:type="spellStart"/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"http://logoportal.ru/prezentatsiya-vyistuplenie-po-teme-disgrafiya/.html" \t "_blank" </w:instrText>
      </w: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023B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дисграфии</w:t>
      </w:r>
      <w:proofErr w:type="spellEnd"/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(нарушения письма) и </w:t>
      </w:r>
      <w:proofErr w:type="spellStart"/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дислексии</w:t>
      </w:r>
      <w:proofErr w:type="spellEnd"/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(нарушения чтения).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Школьники, у которых отклонения в речевом развитии касаются только дефектов произношения одного или нескольких звуков, как правило, учатся хорошо. Такие дефекты речи обычно не сказываются отрицательно на усвоении школьной программы. Дети правильно соотносят звуки и буквы, не допускают в письменных работах ошибок, связанных с недостатками звукопроизношения. Среди этих учащихся неуспевающих практически нет.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Отклонения в развитии устной речи создают серьезные препятствия при обучении грамотному письму и правильному чтению. Письменные работы этих детей полны разнообразных специфических, орфографических и синтаксических ошибок.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Фонематические и лексико-грамматические нарушения речи не всегда сопровождаются нарушением звукопроизношения и поэтому родители их не замечают. Однако эти нарушения самым серьёзным образом влияют на усвоение ребёнком школьной программы. Подобных осложнений можно избежать, если с ребёнком проводить специальные коррекционные занятия, направленные на исправление дефектов речевого развития.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для кого не секрет, что совместная деятельность родителей и специалистов приносит более эффективный результат в коррекционной работе.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задача родителей — вовремя обратить внимание на различные нарушения устной речи своего ребенка, чтобы начать логопедическую работу с ним, предотвратить трудности общения в коллективе и неуспеваемость в общеобразовательной школе. Чем раньше будет начата коррекция, тем лучше ее результат.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могут сделать родители, чтобы обеспечить речевую готовность ребёнка к школе?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в семье условия, благоприятные для общего и речевого развития детей;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проводить целенаправленную и систематическую работу по речевому развитию детей и необходимую коррекцию недостатков в развитии речи;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ругать ребенка за неправильную речь;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ненавязчиво исправлять неправильное произношение;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заострять внимание на запинках и повторах слогов и слов;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позитивный настрой ребенка на занятия с педагогами.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учитывать важность речевого окружения ребенка. Речь должна быть четкой, ясной, грамотной, родителям необходимо как можно активнее способствовать накоплению словарного запаса детей.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часто родители не уделяют должного внимания борьбе с тем или иным речевым нарушением. Это связано с двумя причинами: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родители не слышат недостатков речи своих детей;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 придают им серьезного значения, полагая, что с возрастом эти недостатки исправятся сами собой.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время, благоприятное для коррекционной работы, теряется, ребенок из детского сада уходит в школу, и недостатки речи начинают приносить ему немало огорчений. Сверстники высмеивают его, взрослые постоянно делают замечания, а </w:t>
      </w:r>
      <w:hyperlink r:id="rId7" w:tgtFrame="_blank" w:history="1">
        <w:r w:rsidRPr="00023B5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 тетрадях появляются ошибки</w:t>
        </w:r>
      </w:hyperlink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Ребенок начинает стесняться, отказываться участвовать в праздниках. Он неуверенно чувствует себя, отвечая на уроках, переживает из-за неудовлетворительных оценок по русскому языку.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такой ситуации критические замечания и требования говорить правильно не дают нужного результата. Ребенку необходимо умело и вовремя помочь. При этом очевидно, что помощь именно родителей в коррекционной работе обязательна и чрезвычайно ценна.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родительское мнение наиболее авторитетно для ребенка, а во-вторых, у родителей есть возможность ежедневно закреплять формируемые навыки в процессе повседневного непосредственного общения.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благодаря совместной работе учителя-логопеда, педагог</w:t>
      </w:r>
      <w:proofErr w:type="gramStart"/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психолога, учителей начальных классов, родителей удаётся своевременно и качественно помочь учащимся преодолеть речевые нарушения, более успешно овладеть программным материалом по русскому языку и чтению, сформировать положительную мотивацию к учебной деятельности, сформировать у учащихся с речевой патологией уверенность в своих возможностях.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23B58" w:rsidRPr="00023B58" w:rsidRDefault="00023B58" w:rsidP="00023B5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B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взят: http://nsportal.ru/detskiy-sad/materialy-dlya-roditeley/2014/04/18/konsultatsiya-dlya-roditeley-na-temu-rechevaya-1</w:t>
      </w:r>
    </w:p>
    <w:p w:rsidR="0074263E" w:rsidRPr="00023B58" w:rsidRDefault="00023B58">
      <w:bookmarkStart w:id="0" w:name="_GoBack"/>
      <w:bookmarkEnd w:id="0"/>
    </w:p>
    <w:sectPr w:rsidR="0074263E" w:rsidRPr="00023B58" w:rsidSect="00023B58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22"/>
    <w:rsid w:val="00023B58"/>
    <w:rsid w:val="00161520"/>
    <w:rsid w:val="001E02EA"/>
    <w:rsid w:val="00300022"/>
    <w:rsid w:val="00365F6B"/>
    <w:rsid w:val="00417587"/>
    <w:rsid w:val="00586F2C"/>
    <w:rsid w:val="0099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4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ogoportal.ru/kak-nauchit-rebyonka-pisat-bez-oshibok/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logoportal.ru/metodyi-logopedicheskoy-rabotyi-po-formirovaniyu-slovoobrazovaniya-u-doshkolnikov-s-obshhim-nedorazvitiem-rechi/.html" TargetMode="External"/><Relationship Id="rId5" Type="http://schemas.openxmlformats.org/officeDocument/2006/relationships/hyperlink" Target="http://logoportal.ru/psihologicheskaya-i-fiziologicheskaya-gotovnost-rebenka-k-shkolnomu-obucheniyu-kak-pedagogicheskaya-problema/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1013</Words>
  <Characters>5777</Characters>
  <Application>Microsoft Office Word</Application>
  <DocSecurity>0</DocSecurity>
  <Lines>48</Lines>
  <Paragraphs>13</Paragraphs>
  <ScaleCrop>false</ScaleCrop>
  <Company/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3</cp:revision>
  <dcterms:created xsi:type="dcterms:W3CDTF">2020-11-06T19:23:00Z</dcterms:created>
  <dcterms:modified xsi:type="dcterms:W3CDTF">2020-11-06T19:25:00Z</dcterms:modified>
</cp:coreProperties>
</file>